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6656A" w14:textId="04F41D19" w:rsidR="0080593A" w:rsidRPr="0080593A" w:rsidRDefault="0080593A" w:rsidP="0080593A">
      <w:pPr>
        <w:jc w:val="center"/>
        <w:rPr>
          <w:rFonts w:ascii="Georgia" w:hAnsi="Georgia"/>
          <w:b/>
          <w:bCs/>
          <w:sz w:val="28"/>
          <w:szCs w:val="28"/>
        </w:rPr>
      </w:pPr>
      <w:r w:rsidRPr="0080593A">
        <w:rPr>
          <w:rFonts w:ascii="Georgia" w:hAnsi="Georgia"/>
          <w:b/>
          <w:bCs/>
          <w:sz w:val="28"/>
          <w:szCs w:val="28"/>
        </w:rPr>
        <w:t>The Inn Place</w:t>
      </w:r>
    </w:p>
    <w:p w14:paraId="1FFEDB6D" w14:textId="560CA9C2" w:rsidR="0080593A" w:rsidRPr="0080593A" w:rsidRDefault="0080593A" w:rsidP="0080593A">
      <w:pPr>
        <w:jc w:val="center"/>
        <w:rPr>
          <w:rFonts w:ascii="Georgia" w:hAnsi="Georgia"/>
          <w:b/>
          <w:bCs/>
          <w:sz w:val="28"/>
          <w:szCs w:val="28"/>
        </w:rPr>
      </w:pPr>
      <w:r w:rsidRPr="0080593A">
        <w:rPr>
          <w:rFonts w:ascii="Georgia" w:hAnsi="Georgia"/>
          <w:b/>
          <w:bCs/>
          <w:sz w:val="28"/>
          <w:szCs w:val="28"/>
        </w:rPr>
        <w:t>Pet Policy</w:t>
      </w:r>
    </w:p>
    <w:p w14:paraId="206090B7" w14:textId="5B446793" w:rsidR="0080593A" w:rsidRPr="0080593A" w:rsidRDefault="0080593A">
      <w:pPr>
        <w:rPr>
          <w:rFonts w:ascii="Georgia" w:hAnsi="Georgia"/>
          <w:sz w:val="24"/>
          <w:szCs w:val="24"/>
        </w:rPr>
      </w:pPr>
      <w:r w:rsidRPr="0080593A">
        <w:rPr>
          <w:rFonts w:ascii="Georgia" w:hAnsi="Georgia"/>
          <w:sz w:val="24"/>
          <w:szCs w:val="24"/>
        </w:rPr>
        <w:t xml:space="preserve">All dogs living at The Inn Place must wear a collar with a tag indicating a current rabies vaccination. </w:t>
      </w:r>
    </w:p>
    <w:p w14:paraId="13158077" w14:textId="77777777" w:rsidR="0080593A" w:rsidRPr="0080593A" w:rsidRDefault="0080593A">
      <w:pPr>
        <w:rPr>
          <w:rFonts w:ascii="Georgia" w:hAnsi="Georgia"/>
          <w:sz w:val="24"/>
          <w:szCs w:val="24"/>
        </w:rPr>
      </w:pPr>
      <w:r w:rsidRPr="0080593A">
        <w:rPr>
          <w:rFonts w:ascii="Georgia" w:hAnsi="Georgia"/>
          <w:sz w:val="24"/>
          <w:szCs w:val="24"/>
        </w:rPr>
        <w:t xml:space="preserve">When not in a dome, dogs must </w:t>
      </w:r>
      <w:proofErr w:type="gramStart"/>
      <w:r w:rsidRPr="0080593A">
        <w:rPr>
          <w:rFonts w:ascii="Georgia" w:hAnsi="Georgia"/>
          <w:b/>
          <w:bCs/>
          <w:sz w:val="24"/>
          <w:szCs w:val="24"/>
        </w:rPr>
        <w:t>be on a leash at all times</w:t>
      </w:r>
      <w:proofErr w:type="gramEnd"/>
      <w:r w:rsidRPr="0080593A">
        <w:rPr>
          <w:rFonts w:ascii="Georgia" w:hAnsi="Georgia"/>
          <w:sz w:val="24"/>
          <w:szCs w:val="24"/>
        </w:rPr>
        <w:t xml:space="preserve">. The only exception is if the owner is accompanying the dog while walking on the drain field. Except in the drain field area, all fecal matter must be bagged and placed into the dumpster. </w:t>
      </w:r>
    </w:p>
    <w:p w14:paraId="589A3BE2" w14:textId="77777777" w:rsidR="0080593A" w:rsidRPr="0080593A" w:rsidRDefault="0080593A">
      <w:pPr>
        <w:rPr>
          <w:rFonts w:ascii="Georgia" w:hAnsi="Georgia"/>
          <w:sz w:val="24"/>
          <w:szCs w:val="24"/>
        </w:rPr>
      </w:pPr>
      <w:r w:rsidRPr="0080593A">
        <w:rPr>
          <w:rFonts w:ascii="Georgia" w:hAnsi="Georgia"/>
          <w:sz w:val="24"/>
          <w:szCs w:val="24"/>
        </w:rPr>
        <w:t xml:space="preserve">There is to be no animal waste in the vicinity of the domes. We will try this method of not cleaning up fecal matter on the drain field and see if it works. If there is too much we will have to re-think. </w:t>
      </w:r>
    </w:p>
    <w:p w14:paraId="5E25DB48" w14:textId="77777777" w:rsidR="0080593A" w:rsidRPr="0080593A" w:rsidRDefault="0080593A">
      <w:pPr>
        <w:rPr>
          <w:rFonts w:ascii="Georgia" w:hAnsi="Georgia"/>
          <w:sz w:val="24"/>
          <w:szCs w:val="24"/>
          <w:u w:val="single"/>
        </w:rPr>
      </w:pPr>
      <w:r w:rsidRPr="0080593A">
        <w:rPr>
          <w:rFonts w:ascii="Georgia" w:hAnsi="Georgia"/>
          <w:sz w:val="24"/>
          <w:szCs w:val="24"/>
          <w:u w:val="single"/>
        </w:rPr>
        <w:t xml:space="preserve">When outside, dogs may not be tied to a stake or a rope. </w:t>
      </w:r>
    </w:p>
    <w:p w14:paraId="3A8DF959" w14:textId="77777777" w:rsidR="0080593A" w:rsidRPr="0080593A" w:rsidRDefault="0080593A">
      <w:pPr>
        <w:rPr>
          <w:rFonts w:ascii="Georgia" w:hAnsi="Georgia"/>
          <w:sz w:val="24"/>
          <w:szCs w:val="24"/>
        </w:rPr>
      </w:pPr>
      <w:r w:rsidRPr="0080593A">
        <w:rPr>
          <w:rFonts w:ascii="Georgia" w:hAnsi="Georgia"/>
          <w:sz w:val="24"/>
          <w:szCs w:val="24"/>
        </w:rPr>
        <w:t xml:space="preserve">Used cat litter must be bagged and placed in the dumpster. </w:t>
      </w:r>
    </w:p>
    <w:p w14:paraId="580CEFF7" w14:textId="77777777" w:rsidR="0080593A" w:rsidRPr="0080593A" w:rsidRDefault="0080593A">
      <w:pPr>
        <w:rPr>
          <w:rFonts w:ascii="Georgia" w:hAnsi="Georgia"/>
          <w:sz w:val="24"/>
          <w:szCs w:val="24"/>
        </w:rPr>
      </w:pPr>
      <w:r w:rsidRPr="0080593A">
        <w:rPr>
          <w:rFonts w:ascii="Georgia" w:hAnsi="Georgia"/>
          <w:sz w:val="24"/>
          <w:szCs w:val="24"/>
        </w:rPr>
        <w:t>Failure to declare a pet will incur a fee of $</w:t>
      </w:r>
      <w:r w:rsidRPr="0080593A">
        <w:rPr>
          <w:rFonts w:ascii="Georgia" w:hAnsi="Georgia"/>
          <w:sz w:val="24"/>
          <w:szCs w:val="24"/>
        </w:rPr>
        <w:t>2</w:t>
      </w:r>
      <w:r w:rsidRPr="0080593A">
        <w:rPr>
          <w:rFonts w:ascii="Georgia" w:hAnsi="Georgia"/>
          <w:sz w:val="24"/>
          <w:szCs w:val="24"/>
        </w:rPr>
        <w:t xml:space="preserve">0 per week retroactively, starting from the week of move-in, whether a pet was owned at that time or not. </w:t>
      </w:r>
    </w:p>
    <w:p w14:paraId="64634ECB" w14:textId="77777777" w:rsidR="0080593A" w:rsidRPr="0080593A" w:rsidRDefault="0080593A">
      <w:pPr>
        <w:rPr>
          <w:rFonts w:ascii="Georgia" w:hAnsi="Georgia"/>
          <w:sz w:val="24"/>
          <w:szCs w:val="24"/>
        </w:rPr>
      </w:pPr>
      <w:r w:rsidRPr="0080593A">
        <w:rPr>
          <w:rFonts w:ascii="Georgia" w:hAnsi="Georgia"/>
          <w:sz w:val="24"/>
          <w:szCs w:val="24"/>
        </w:rPr>
        <w:t xml:space="preserve">All dogs and cats must have proof of being current on the following vaccinations: </w:t>
      </w:r>
    </w:p>
    <w:p w14:paraId="32261D48" w14:textId="756C6F4A" w:rsidR="0080593A" w:rsidRPr="0080593A" w:rsidRDefault="0080593A">
      <w:pPr>
        <w:rPr>
          <w:rFonts w:ascii="Georgia" w:hAnsi="Georgia"/>
          <w:sz w:val="24"/>
          <w:szCs w:val="24"/>
        </w:rPr>
      </w:pPr>
      <w:r w:rsidRPr="0080593A">
        <w:rPr>
          <w:rFonts w:ascii="Georgia" w:hAnsi="Georgia"/>
          <w:sz w:val="24"/>
          <w:szCs w:val="24"/>
        </w:rPr>
        <w:t xml:space="preserve">DOGS: </w:t>
      </w:r>
      <w:r w:rsidRPr="0080593A">
        <w:rPr>
          <w:rFonts w:ascii="Georgia" w:hAnsi="Georgia"/>
          <w:sz w:val="24"/>
          <w:szCs w:val="24"/>
        </w:rPr>
        <w:t xml:space="preserve">                                           </w:t>
      </w:r>
      <w:r w:rsidRPr="0080593A">
        <w:rPr>
          <w:rFonts w:ascii="Georgia" w:hAnsi="Georgia"/>
          <w:sz w:val="24"/>
          <w:szCs w:val="24"/>
        </w:rPr>
        <w:t xml:space="preserve">CATS: </w:t>
      </w:r>
      <w:r w:rsidRPr="0080593A">
        <w:rPr>
          <w:rFonts w:ascii="Georgia" w:hAnsi="Georgia"/>
          <w:sz w:val="24"/>
          <w:szCs w:val="24"/>
        </w:rPr>
        <w:t xml:space="preserve"> </w:t>
      </w:r>
    </w:p>
    <w:p w14:paraId="293D2308" w14:textId="447C6A12" w:rsidR="0080593A" w:rsidRPr="0080593A" w:rsidRDefault="0080593A">
      <w:pPr>
        <w:rPr>
          <w:rFonts w:ascii="Georgia" w:hAnsi="Georgia"/>
          <w:sz w:val="24"/>
          <w:szCs w:val="24"/>
        </w:rPr>
      </w:pPr>
      <w:r w:rsidRPr="0080593A">
        <w:rPr>
          <w:rFonts w:ascii="Georgia" w:hAnsi="Georgia"/>
          <w:sz w:val="24"/>
          <w:szCs w:val="24"/>
        </w:rPr>
        <w:t xml:space="preserve">Rabies </w:t>
      </w:r>
      <w:r w:rsidRPr="0080593A">
        <w:rPr>
          <w:rFonts w:ascii="Georgia" w:hAnsi="Georgia"/>
          <w:sz w:val="24"/>
          <w:szCs w:val="24"/>
        </w:rPr>
        <w:t xml:space="preserve">                                            </w:t>
      </w:r>
      <w:proofErr w:type="spellStart"/>
      <w:r w:rsidRPr="0080593A">
        <w:rPr>
          <w:rFonts w:ascii="Georgia" w:hAnsi="Georgia"/>
          <w:sz w:val="24"/>
          <w:szCs w:val="24"/>
        </w:rPr>
        <w:t>Rabies</w:t>
      </w:r>
      <w:proofErr w:type="spellEnd"/>
      <w:r w:rsidRPr="0080593A">
        <w:rPr>
          <w:rFonts w:ascii="Georgia" w:hAnsi="Georgia"/>
          <w:sz w:val="24"/>
          <w:szCs w:val="24"/>
        </w:rPr>
        <w:t xml:space="preserve"> </w:t>
      </w:r>
    </w:p>
    <w:p w14:paraId="436F10A8" w14:textId="77777777" w:rsidR="0080593A" w:rsidRPr="0080593A" w:rsidRDefault="0080593A">
      <w:pPr>
        <w:rPr>
          <w:rFonts w:ascii="Georgia" w:hAnsi="Georgia"/>
          <w:sz w:val="24"/>
          <w:szCs w:val="24"/>
        </w:rPr>
      </w:pPr>
      <w:r w:rsidRPr="0080593A">
        <w:rPr>
          <w:rFonts w:ascii="Georgia" w:hAnsi="Georgia"/>
          <w:sz w:val="24"/>
          <w:szCs w:val="24"/>
        </w:rPr>
        <w:t xml:space="preserve">Distemper-parvovirus booster </w:t>
      </w:r>
      <w:r w:rsidRPr="0080593A">
        <w:rPr>
          <w:rFonts w:ascii="Georgia" w:hAnsi="Georgia"/>
          <w:sz w:val="24"/>
          <w:szCs w:val="24"/>
        </w:rPr>
        <w:t xml:space="preserve">  </w:t>
      </w:r>
      <w:r w:rsidRPr="0080593A">
        <w:rPr>
          <w:rFonts w:ascii="Georgia" w:hAnsi="Georgia"/>
          <w:sz w:val="24"/>
          <w:szCs w:val="24"/>
        </w:rPr>
        <w:t xml:space="preserve">Feline distemper booster </w:t>
      </w:r>
    </w:p>
    <w:p w14:paraId="4BA9F7AF" w14:textId="77777777" w:rsidR="0080593A" w:rsidRPr="0080593A" w:rsidRDefault="0080593A">
      <w:pPr>
        <w:rPr>
          <w:rFonts w:ascii="Georgia" w:hAnsi="Georgia"/>
          <w:sz w:val="24"/>
          <w:szCs w:val="24"/>
        </w:rPr>
      </w:pPr>
      <w:r w:rsidRPr="0080593A">
        <w:rPr>
          <w:rFonts w:ascii="Georgia" w:hAnsi="Georgia"/>
          <w:sz w:val="24"/>
          <w:szCs w:val="24"/>
        </w:rPr>
        <w:t xml:space="preserve">Canine influenza </w:t>
      </w:r>
      <w:r w:rsidRPr="0080593A">
        <w:rPr>
          <w:rFonts w:ascii="Georgia" w:hAnsi="Georgia"/>
          <w:sz w:val="24"/>
          <w:szCs w:val="24"/>
        </w:rPr>
        <w:t xml:space="preserve">                           </w:t>
      </w:r>
      <w:r w:rsidRPr="0080593A">
        <w:rPr>
          <w:rFonts w:ascii="Georgia" w:hAnsi="Georgia"/>
          <w:sz w:val="24"/>
          <w:szCs w:val="24"/>
        </w:rPr>
        <w:t xml:space="preserve">Feline leukemia </w:t>
      </w:r>
    </w:p>
    <w:p w14:paraId="73E2B3AD" w14:textId="77777777" w:rsidR="0080593A" w:rsidRPr="0080593A" w:rsidRDefault="0080593A">
      <w:pPr>
        <w:rPr>
          <w:rFonts w:ascii="Georgia" w:hAnsi="Georgia"/>
          <w:sz w:val="24"/>
          <w:szCs w:val="24"/>
        </w:rPr>
      </w:pPr>
      <w:r w:rsidRPr="0080593A">
        <w:rPr>
          <w:rFonts w:ascii="Georgia" w:hAnsi="Georgia"/>
          <w:sz w:val="24"/>
          <w:szCs w:val="24"/>
        </w:rPr>
        <w:t xml:space="preserve">Bordetella </w:t>
      </w:r>
    </w:p>
    <w:p w14:paraId="41E7C8C0" w14:textId="77777777" w:rsidR="0080593A" w:rsidRPr="0080593A" w:rsidRDefault="0080593A">
      <w:pPr>
        <w:rPr>
          <w:rFonts w:ascii="Georgia" w:hAnsi="Georgia"/>
          <w:sz w:val="24"/>
          <w:szCs w:val="24"/>
        </w:rPr>
      </w:pPr>
      <w:r w:rsidRPr="0080593A">
        <w:rPr>
          <w:rFonts w:ascii="Georgia" w:hAnsi="Georgia"/>
          <w:sz w:val="24"/>
          <w:szCs w:val="24"/>
        </w:rPr>
        <w:t>We will require a pet damage deposit of $</w:t>
      </w:r>
      <w:r w:rsidRPr="0080593A">
        <w:rPr>
          <w:rFonts w:ascii="Georgia" w:hAnsi="Georgia"/>
          <w:sz w:val="24"/>
          <w:szCs w:val="24"/>
        </w:rPr>
        <w:t>2</w:t>
      </w:r>
      <w:r w:rsidRPr="0080593A">
        <w:rPr>
          <w:rFonts w:ascii="Georgia" w:hAnsi="Georgia"/>
          <w:sz w:val="24"/>
          <w:szCs w:val="24"/>
        </w:rPr>
        <w:t xml:space="preserve">00 which is refundable, if no damage has occurred. </w:t>
      </w:r>
    </w:p>
    <w:p w14:paraId="3AB73217" w14:textId="77777777" w:rsidR="0080593A" w:rsidRPr="0080593A" w:rsidRDefault="0080593A">
      <w:pPr>
        <w:rPr>
          <w:rFonts w:ascii="Georgia" w:hAnsi="Georgia"/>
          <w:sz w:val="24"/>
          <w:szCs w:val="24"/>
        </w:rPr>
      </w:pPr>
      <w:r w:rsidRPr="0080593A">
        <w:rPr>
          <w:rFonts w:ascii="Georgia" w:hAnsi="Georgia"/>
          <w:sz w:val="24"/>
          <w:szCs w:val="24"/>
        </w:rPr>
        <w:t xml:space="preserve">Only dogs that weigh 20 pounds or less may live at The Inn Place, (see # 10 of the Rules &amp; Regulations). </w:t>
      </w:r>
    </w:p>
    <w:p w14:paraId="036FA92F" w14:textId="77777777" w:rsidR="0080593A" w:rsidRPr="0080593A" w:rsidRDefault="0080593A">
      <w:pPr>
        <w:rPr>
          <w:rFonts w:ascii="Georgia" w:hAnsi="Georgia"/>
          <w:sz w:val="24"/>
          <w:szCs w:val="24"/>
        </w:rPr>
      </w:pPr>
      <w:r w:rsidRPr="0080593A">
        <w:rPr>
          <w:rFonts w:ascii="Georgia" w:hAnsi="Georgia"/>
          <w:sz w:val="24"/>
          <w:szCs w:val="24"/>
        </w:rPr>
        <w:t xml:space="preserve">Inn Place residents may keep only one (1) pet in their dome, (see #10 of the Rules &amp; Regulations). </w:t>
      </w:r>
    </w:p>
    <w:p w14:paraId="6AEE67E7" w14:textId="6DBA2831" w:rsidR="00475C43" w:rsidRPr="0080593A" w:rsidRDefault="0080593A">
      <w:pPr>
        <w:rPr>
          <w:rFonts w:ascii="Georgia" w:hAnsi="Georgia"/>
          <w:sz w:val="24"/>
          <w:szCs w:val="24"/>
        </w:rPr>
      </w:pPr>
      <w:r w:rsidRPr="0080593A">
        <w:rPr>
          <w:rFonts w:ascii="Georgia" w:hAnsi="Georgia"/>
          <w:sz w:val="24"/>
          <w:szCs w:val="24"/>
        </w:rPr>
        <w:t>Inn Place Management</w:t>
      </w:r>
    </w:p>
    <w:sectPr w:rsidR="00475C43" w:rsidRPr="00805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3A"/>
    <w:rsid w:val="00475C43"/>
    <w:rsid w:val="00805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AB0F5"/>
  <w15:chartTrackingRefBased/>
  <w15:docId w15:val="{6F06F625-DDF1-4253-BB30-027D1F9E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Jentri Blake</dc:creator>
  <cp:keywords/>
  <dc:description/>
  <cp:lastModifiedBy>Jentri Blake</cp:lastModifiedBy>
  <cp:revision>1</cp:revision>
  <dcterms:created xsi:type="dcterms:W3CDTF">2023-12-15T17:21:00Z</dcterms:created>
  <dcterms:modified xsi:type="dcterms:W3CDTF">2023-12-15T17:27:00Z</dcterms:modified>
</cp:coreProperties>
</file>